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9572" w:type="dxa"/>
        <w:tblInd w:w="-64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428"/>
        <w:gridCol w:w="1149"/>
        <w:gridCol w:w="641"/>
        <w:gridCol w:w="1309"/>
        <w:gridCol w:w="1404"/>
      </w:tblGrid>
      <w:tr w14:paraId="5D122C1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B6D1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DD68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851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176F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A9ED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4C6E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C768">
            <w:pPr>
              <w:keepNext w:val="0"/>
              <w:keepLines w:val="0"/>
              <w:pageBreakBefore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20E4CE0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EBE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E220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Cento de salgados fritos (mín. 25 g cada)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, contendo:</w:t>
            </w:r>
          </w:p>
          <w:p w14:paraId="2542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</w:rPr>
              <w:t>25 bolinhas de queijo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;</w:t>
            </w:r>
          </w:p>
          <w:p w14:paraId="34E4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25 coxinhas de frango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;</w:t>
            </w:r>
          </w:p>
          <w:p w14:paraId="66A7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25 kibes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;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e</w:t>
            </w:r>
          </w:p>
          <w:p w14:paraId="40F97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</w:rPr>
              <w:t>25 mini pastéis de carne bovina.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C33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F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1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9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1517D45D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20C5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2.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1DC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Cento de salgados assados (mín. 25 g cada)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, contendo:</w:t>
            </w:r>
          </w:p>
          <w:p w14:paraId="6A85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25 empadas de frango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;</w:t>
            </w:r>
          </w:p>
          <w:p w14:paraId="208F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25 esfirras de carne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;</w:t>
            </w:r>
          </w:p>
          <w:p w14:paraId="6FCDC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25 croissants de queijo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;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e</w:t>
            </w:r>
          </w:p>
          <w:p w14:paraId="380D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auto"/>
              </w:rPr>
              <w:t>25 mini pizzas de presunto e queijo.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FD9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B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3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B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637B84F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ECDC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3.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39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Cento de pão de queijo 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tradicional </w:t>
            </w:r>
            <w:r>
              <w:rPr>
                <w:rFonts w:hint="default" w:ascii="Times New Roman" w:hAnsi="Times New Roman" w:cs="Times New Roman"/>
                <w:color w:val="auto"/>
              </w:rPr>
              <w:t>tipo coquetel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com no mínimo 13 g cada um</w:t>
            </w:r>
            <w:r>
              <w:rPr>
                <w:rFonts w:hint="default"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4C8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A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7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B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D35AB8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B3F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4.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49D8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Bolo de chocolate com cobertura de brigadeiro, 1 kg.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A93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0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A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097D669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2ED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5.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6C03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Bolo de limão com cobertura de limão, 1 kg.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F8C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D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7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4265295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54A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6.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4CDA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Cento de sonhos fritos 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e </w:t>
            </w:r>
            <w:r>
              <w:rPr>
                <w:rFonts w:hint="default" w:ascii="Times New Roman" w:hAnsi="Times New Roman" w:cs="Times New Roman"/>
                <w:color w:val="auto"/>
              </w:rPr>
              <w:t>recheados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, contendo:</w:t>
            </w:r>
          </w:p>
          <w:p w14:paraId="6745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- 50 </w:t>
            </w:r>
            <w:r>
              <w:rPr>
                <w:rFonts w:hint="default" w:ascii="Times New Roman" w:hAnsi="Times New Roman" w:cs="Times New Roman"/>
                <w:color w:val="auto"/>
              </w:rPr>
              <w:t>com goiabada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>; e</w:t>
            </w:r>
          </w:p>
          <w:p w14:paraId="68A2A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- 50 </w:t>
            </w:r>
            <w:r>
              <w:rPr>
                <w:rFonts w:hint="default" w:ascii="Times New Roman" w:hAnsi="Times New Roman" w:cs="Times New Roman"/>
                <w:color w:val="auto"/>
              </w:rPr>
              <w:t>com</w:t>
            </w:r>
            <w:r>
              <w:rPr>
                <w:rFonts w:hint="default" w:ascii="Times New Roman" w:hAnsi="Times New Roman" w:cs="Times New Roman"/>
                <w:color w:val="auto"/>
                <w:lang w:val="pt-BR"/>
              </w:rPr>
              <w:t xml:space="preserve"> doce de leite.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826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9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0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3C336EF3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7948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7.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C94B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Refrigerante sabor cola, gelado, 2 litros.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A98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E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9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7691E15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701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8.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EA5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Refrigerante sabor guaraná, gelado, 2 litros.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D3B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3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4415441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A971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9.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22C3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Suco de fruta natural de laranja, gelado, 5 litros.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7E4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Unidade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9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2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558EDD8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859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22019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13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CF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5D195EE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right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Data.</w:t>
      </w: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  <w:bookmarkStart w:id="0" w:name="_GoBack"/>
      <w:bookmarkEnd w:id="0"/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1CF0663F"/>
    <w:rsid w:val="373F0FD3"/>
    <w:rsid w:val="3B383F2B"/>
    <w:rsid w:val="3C3777FA"/>
    <w:rsid w:val="51572CFF"/>
    <w:rsid w:val="57A3791A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354</Characters>
  <Lines>0</Lines>
  <Paragraphs>0</Paragraphs>
  <TotalTime>0</TotalTime>
  <ScaleCrop>false</ScaleCrop>
  <LinksUpToDate>false</LinksUpToDate>
  <CharactersWithSpaces>386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 4'</cp:lastModifiedBy>
  <dcterms:modified xsi:type="dcterms:W3CDTF">2026-05-15T18:51:53Z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eyJoZGlkIjoiNDhjYzZlNzljOTE1Yjk4NGJiZWNjODVlYzkzODk3NjgiLCJ1c2VySWQiOiIxMjU0NTgwODkxNTQ4In0=</vt:lpwstr>
  </property>
</Properties>
</file>